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621C" w14:textId="77777777" w:rsidR="00BE1B1E" w:rsidRPr="008260F2" w:rsidRDefault="00BE1B1E" w:rsidP="00BE1B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2158768" w14:textId="48EBDDA3" w:rsidR="00BE1B1E" w:rsidRPr="008260F2" w:rsidRDefault="00BE1B1E" w:rsidP="00BE1B1E">
      <w:pPr>
        <w:jc w:val="center"/>
        <w:rPr>
          <w:rFonts w:ascii="Times New Roman" w:hAnsi="Times New Roman" w:cs="Times New Roman"/>
          <w:b/>
          <w:bCs/>
        </w:rPr>
      </w:pPr>
      <w:r w:rsidRPr="008260F2">
        <w:rPr>
          <w:rFonts w:ascii="Times New Roman" w:hAnsi="Times New Roman" w:cs="Times New Roman"/>
          <w:b/>
          <w:bCs/>
        </w:rPr>
        <w:t>PROGRAM</w:t>
      </w:r>
    </w:p>
    <w:p w14:paraId="44311810" w14:textId="6529F60E" w:rsidR="00BE1B1E" w:rsidRPr="008260F2" w:rsidRDefault="00BE1B1E" w:rsidP="00BE1B1E">
      <w:pPr>
        <w:jc w:val="center"/>
        <w:rPr>
          <w:rFonts w:ascii="Times New Roman" w:hAnsi="Times New Roman" w:cs="Times New Roman"/>
          <w:b/>
          <w:bCs/>
        </w:rPr>
      </w:pPr>
      <w:r w:rsidRPr="008260F2">
        <w:rPr>
          <w:rFonts w:ascii="Times New Roman" w:hAnsi="Times New Roman" w:cs="Times New Roman"/>
          <w:b/>
          <w:bCs/>
        </w:rPr>
        <w:t xml:space="preserve">wspierania edukacji uzdolnionych uczniów szkół </w:t>
      </w:r>
    </w:p>
    <w:p w14:paraId="4407B715" w14:textId="0B472A5E" w:rsidR="00BE1B1E" w:rsidRPr="008260F2" w:rsidRDefault="00BE1B1E" w:rsidP="00BE1B1E">
      <w:pPr>
        <w:jc w:val="center"/>
        <w:rPr>
          <w:rFonts w:ascii="Times New Roman" w:hAnsi="Times New Roman" w:cs="Times New Roman"/>
          <w:b/>
          <w:bCs/>
        </w:rPr>
      </w:pPr>
      <w:r w:rsidRPr="008260F2">
        <w:rPr>
          <w:rFonts w:ascii="Times New Roman" w:hAnsi="Times New Roman" w:cs="Times New Roman"/>
          <w:b/>
          <w:bCs/>
        </w:rPr>
        <w:t xml:space="preserve"> z terenu gminy Czarna Dąbrówka</w:t>
      </w:r>
    </w:p>
    <w:p w14:paraId="07A3C484" w14:textId="6AA217D2" w:rsidR="00BE1B1E" w:rsidRPr="008260F2" w:rsidRDefault="00BE1B1E" w:rsidP="00BE1B1E">
      <w:pPr>
        <w:rPr>
          <w:rFonts w:ascii="Times New Roman" w:hAnsi="Times New Roman" w:cs="Times New Roman"/>
          <w:b/>
          <w:bCs/>
        </w:rPr>
      </w:pPr>
    </w:p>
    <w:p w14:paraId="140FE9A0" w14:textId="717F651F" w:rsidR="00BE1B1E" w:rsidRPr="008260F2" w:rsidRDefault="00BE1B1E" w:rsidP="00BE1B1E">
      <w:pPr>
        <w:ind w:left="360"/>
        <w:rPr>
          <w:rFonts w:ascii="Times New Roman" w:hAnsi="Times New Roman" w:cs="Times New Roman"/>
          <w:b/>
          <w:bCs/>
        </w:rPr>
      </w:pPr>
      <w:r w:rsidRPr="008260F2">
        <w:rPr>
          <w:rFonts w:ascii="Times New Roman" w:hAnsi="Times New Roman" w:cs="Times New Roman"/>
          <w:b/>
          <w:bCs/>
        </w:rPr>
        <w:t xml:space="preserve">                                                            I. Postanowienia ogólne</w:t>
      </w:r>
    </w:p>
    <w:p w14:paraId="28A19449" w14:textId="1EDD2EF0" w:rsidR="00BE1B1E" w:rsidRPr="008260F2" w:rsidRDefault="00BE1B1E" w:rsidP="008260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„ Program wspierania edukacji uzdolnionych uczniów z terenu gminy Czarna Dąbrówka” zwany dalej „programem” skierowany jest do uzdolnionych uczniów z terenu gminy Czarna Dąbrówka. Szeroko rozumiane wsparcie uczniów uzdolnionych, winno być jednym z priorytetów każdego samorządu, dla którego dobro człowieka i chęć </w:t>
      </w:r>
      <w:r w:rsidR="00401907" w:rsidRPr="008260F2">
        <w:rPr>
          <w:rFonts w:ascii="Times New Roman" w:hAnsi="Times New Roman" w:cs="Times New Roman"/>
        </w:rPr>
        <w:t xml:space="preserve">stworzenia najlepszych możliwości dla jego rozwoju są najważniejsze. Założeniem współczesnej szkoły powinno być nade wszystko stymulowanie rozwoju uczniów i wyposażenie ich w bogaty zasób wiedzy i umiejętności. Przyjęcie programu przez Radę Gminy Czarna Dąbrówka, z pewnością wywoła pozytywne skutki, wynikające z realizacji zaproponowanych form wspierania uczniów i doceniania ich osiągnięć edukacyjnych, w postaci zwiększenia aktywności edukacyjnej dzieci i młodzieży szkolnej, a także wzrostu liczby uczniów osiągających wymierne sukcesy edukacyjne. </w:t>
      </w:r>
    </w:p>
    <w:p w14:paraId="1BD9EBEC" w14:textId="4FB7AA36" w:rsidR="00401907" w:rsidRPr="008260F2" w:rsidRDefault="00401907" w:rsidP="00401907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260F2">
        <w:rPr>
          <w:rFonts w:ascii="Times New Roman" w:hAnsi="Times New Roman" w:cs="Times New Roman"/>
          <w:b/>
          <w:bCs/>
        </w:rPr>
        <w:t xml:space="preserve">II. Cele programu </w:t>
      </w:r>
    </w:p>
    <w:p w14:paraId="150AEC19" w14:textId="62961470" w:rsidR="00401907" w:rsidRPr="008260F2" w:rsidRDefault="00401907" w:rsidP="00401907">
      <w:pPr>
        <w:ind w:left="360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Celem programu jest: </w:t>
      </w:r>
    </w:p>
    <w:p w14:paraId="7C1D341E" w14:textId="5C46DF04" w:rsidR="00401907" w:rsidRPr="008260F2" w:rsidRDefault="00401907" w:rsidP="008260F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Nagradzanie i promowanie uczniów uzdolnionych</w:t>
      </w:r>
      <w:r w:rsidR="008860B8" w:rsidRPr="008260F2">
        <w:rPr>
          <w:rFonts w:ascii="Times New Roman" w:hAnsi="Times New Roman" w:cs="Times New Roman"/>
        </w:rPr>
        <w:t>;</w:t>
      </w:r>
    </w:p>
    <w:p w14:paraId="77948037" w14:textId="7B701247" w:rsidR="00401907" w:rsidRPr="008260F2" w:rsidRDefault="008860B8" w:rsidP="008260F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Motywowanie uczniów do ciągłego pogłębiania wiedzy, podejmowania działań mających na celu odkrycie własnych uzdolnień oraz do ciągłej pracy nad rozwijaniem talentów;</w:t>
      </w:r>
    </w:p>
    <w:p w14:paraId="643BAA0D" w14:textId="60F17ED2" w:rsidR="008860B8" w:rsidRPr="008260F2" w:rsidRDefault="008860B8" w:rsidP="008260F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Promowanie pozytywnych wzorców wśród społeczności uczniowskiej;</w:t>
      </w:r>
    </w:p>
    <w:p w14:paraId="1ADE2B9F" w14:textId="0236E52C" w:rsidR="008860B8" w:rsidRPr="008260F2" w:rsidRDefault="008860B8" w:rsidP="008260F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Popularyzowanie w środowisku lokalnym uczniów uzdolnionych, ich szkół oraz nauczycieli;</w:t>
      </w:r>
    </w:p>
    <w:p w14:paraId="06B5C748" w14:textId="4888C954" w:rsidR="008860B8" w:rsidRPr="008260F2" w:rsidRDefault="008860B8" w:rsidP="008260F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Zwiększenie aspiracji edukacyjnych i aktywności uczniów;</w:t>
      </w:r>
    </w:p>
    <w:p w14:paraId="5991E899" w14:textId="7E3DC1B8" w:rsidR="008260F2" w:rsidRPr="00F453D6" w:rsidRDefault="008860B8" w:rsidP="008260F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Promocja Gminy Czarna Dąbrówka jako gminy przyjaznej uczniom uzdolnionym.</w:t>
      </w:r>
    </w:p>
    <w:p w14:paraId="6A15F88F" w14:textId="77777777" w:rsidR="008260F2" w:rsidRPr="008260F2" w:rsidRDefault="008260F2" w:rsidP="008260F2">
      <w:pPr>
        <w:spacing w:line="360" w:lineRule="auto"/>
        <w:rPr>
          <w:rFonts w:ascii="Times New Roman" w:hAnsi="Times New Roman" w:cs="Times New Roman"/>
        </w:rPr>
      </w:pPr>
    </w:p>
    <w:p w14:paraId="588E9B74" w14:textId="77777777" w:rsidR="008860B8" w:rsidRPr="008260F2" w:rsidRDefault="008860B8" w:rsidP="008860B8">
      <w:pPr>
        <w:pStyle w:val="Akapitzlist"/>
        <w:rPr>
          <w:rFonts w:ascii="Times New Roman" w:hAnsi="Times New Roman" w:cs="Times New Roman"/>
        </w:rPr>
      </w:pPr>
    </w:p>
    <w:p w14:paraId="51DD2847" w14:textId="3FAE3A5C" w:rsidR="008860B8" w:rsidRPr="008260F2" w:rsidRDefault="008260F2" w:rsidP="008260F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8860B8" w:rsidRPr="008260F2">
        <w:rPr>
          <w:rFonts w:ascii="Times New Roman" w:hAnsi="Times New Roman" w:cs="Times New Roman"/>
          <w:b/>
          <w:bCs/>
        </w:rPr>
        <w:t>III. Adresaci programu</w:t>
      </w:r>
    </w:p>
    <w:p w14:paraId="2DF0D55A" w14:textId="46CC6EA7" w:rsidR="008260F2" w:rsidRDefault="008860B8" w:rsidP="008260F2">
      <w:pPr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 Program skierowany jest do uczniów pobierających naukę </w:t>
      </w:r>
      <w:r w:rsidR="002F414E">
        <w:rPr>
          <w:rFonts w:ascii="Times New Roman" w:hAnsi="Times New Roman" w:cs="Times New Roman"/>
        </w:rPr>
        <w:t xml:space="preserve">na </w:t>
      </w:r>
      <w:r w:rsidRPr="008260F2">
        <w:rPr>
          <w:rFonts w:ascii="Times New Roman" w:hAnsi="Times New Roman" w:cs="Times New Roman"/>
        </w:rPr>
        <w:t xml:space="preserve">terenie gminy Czarna Dąbrówka, bez względu na miejsce zamieszkania ucznia. </w:t>
      </w:r>
    </w:p>
    <w:p w14:paraId="40C09192" w14:textId="77777777" w:rsidR="008260F2" w:rsidRPr="008260F2" w:rsidRDefault="008260F2" w:rsidP="008260F2">
      <w:pPr>
        <w:spacing w:line="360" w:lineRule="auto"/>
        <w:ind w:left="340"/>
        <w:jc w:val="both"/>
        <w:rPr>
          <w:rFonts w:ascii="Times New Roman" w:hAnsi="Times New Roman" w:cs="Times New Roman"/>
        </w:rPr>
      </w:pPr>
    </w:p>
    <w:p w14:paraId="4774FC46" w14:textId="4CF5F501" w:rsidR="008860B8" w:rsidRPr="008260F2" w:rsidRDefault="008260F2" w:rsidP="008260F2">
      <w:pPr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8860B8" w:rsidRPr="008260F2">
        <w:rPr>
          <w:rFonts w:ascii="Times New Roman" w:hAnsi="Times New Roman" w:cs="Times New Roman"/>
          <w:b/>
          <w:bCs/>
        </w:rPr>
        <w:t>IV. Finansowanie programu</w:t>
      </w:r>
    </w:p>
    <w:p w14:paraId="39054383" w14:textId="2FFA124B" w:rsidR="00EF016E" w:rsidRPr="008260F2" w:rsidRDefault="00EF016E" w:rsidP="008260F2">
      <w:pPr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Realizacja programu odbywać się będzie w oparciu o środki finansowe zabezpieczone corocznie przez Radę Gminy Czarna Dąbrówka w uchwale budżetowej</w:t>
      </w:r>
      <w:r w:rsidR="00D05DB2" w:rsidRPr="008260F2">
        <w:rPr>
          <w:rFonts w:ascii="Times New Roman" w:hAnsi="Times New Roman" w:cs="Times New Roman"/>
        </w:rPr>
        <w:t>.</w:t>
      </w:r>
    </w:p>
    <w:p w14:paraId="51A3BD85" w14:textId="77777777" w:rsidR="008260F2" w:rsidRPr="008260F2" w:rsidRDefault="008260F2" w:rsidP="00D05DB2">
      <w:pPr>
        <w:ind w:left="340"/>
        <w:jc w:val="both"/>
        <w:rPr>
          <w:rFonts w:ascii="Times New Roman" w:hAnsi="Times New Roman" w:cs="Times New Roman"/>
        </w:rPr>
      </w:pPr>
    </w:p>
    <w:p w14:paraId="73834C24" w14:textId="1711C579" w:rsidR="00D05DB2" w:rsidRPr="008260F2" w:rsidRDefault="008260F2" w:rsidP="00D05DB2">
      <w:pPr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05DB2" w:rsidRPr="008260F2">
        <w:rPr>
          <w:rFonts w:ascii="Times New Roman" w:hAnsi="Times New Roman" w:cs="Times New Roman"/>
          <w:b/>
          <w:bCs/>
        </w:rPr>
        <w:t>V. Formy realizacji programu</w:t>
      </w:r>
    </w:p>
    <w:p w14:paraId="6C2CB26A" w14:textId="5F06BCBE" w:rsidR="00D05DB2" w:rsidRPr="008260F2" w:rsidRDefault="00D05DB2" w:rsidP="008260F2">
      <w:pPr>
        <w:spacing w:line="360" w:lineRule="auto"/>
        <w:ind w:left="340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Formą realizacji programu jest </w:t>
      </w:r>
      <w:r w:rsidR="00110C5B">
        <w:rPr>
          <w:rFonts w:ascii="Times New Roman" w:hAnsi="Times New Roman" w:cs="Times New Roman"/>
        </w:rPr>
        <w:t>N</w:t>
      </w:r>
      <w:r w:rsidRPr="008260F2">
        <w:rPr>
          <w:rFonts w:ascii="Times New Roman" w:hAnsi="Times New Roman" w:cs="Times New Roman"/>
        </w:rPr>
        <w:t>agroda Wójta Gminy Czarna Dąbrówka za</w:t>
      </w:r>
      <w:r w:rsidR="00110C5B">
        <w:rPr>
          <w:rFonts w:ascii="Times New Roman" w:hAnsi="Times New Roman" w:cs="Times New Roman"/>
        </w:rPr>
        <w:t xml:space="preserve"> wysokie</w:t>
      </w:r>
      <w:r w:rsidRPr="008260F2">
        <w:rPr>
          <w:rFonts w:ascii="Times New Roman" w:hAnsi="Times New Roman" w:cs="Times New Roman"/>
        </w:rPr>
        <w:t xml:space="preserve"> wyniki w nauce</w:t>
      </w:r>
      <w:r w:rsidR="00110C5B">
        <w:rPr>
          <w:rFonts w:ascii="Times New Roman" w:hAnsi="Times New Roman" w:cs="Times New Roman"/>
        </w:rPr>
        <w:t>.</w:t>
      </w:r>
    </w:p>
    <w:p w14:paraId="785E0EC3" w14:textId="779EC040" w:rsidR="00D05DB2" w:rsidRPr="008260F2" w:rsidRDefault="00D05DB2" w:rsidP="00D05DB2">
      <w:pPr>
        <w:ind w:left="340"/>
        <w:jc w:val="center"/>
        <w:rPr>
          <w:rFonts w:ascii="Times New Roman" w:hAnsi="Times New Roman" w:cs="Times New Roman"/>
          <w:b/>
          <w:bCs/>
        </w:rPr>
      </w:pPr>
      <w:r w:rsidRPr="008260F2">
        <w:rPr>
          <w:rFonts w:ascii="Times New Roman" w:hAnsi="Times New Roman" w:cs="Times New Roman"/>
          <w:b/>
          <w:bCs/>
        </w:rPr>
        <w:t>VI. Spodziewane rezultaty programu</w:t>
      </w:r>
    </w:p>
    <w:p w14:paraId="281F9D22" w14:textId="6B9290C2" w:rsidR="00D05DB2" w:rsidRPr="008260F2" w:rsidRDefault="00D05DB2" w:rsidP="008260F2">
      <w:pPr>
        <w:spacing w:line="360" w:lineRule="auto"/>
        <w:ind w:left="340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Realizacja programu na terenie Gminy Czarna Dąbrówka pozwoli osi</w:t>
      </w:r>
      <w:r w:rsidR="008260F2" w:rsidRPr="008260F2">
        <w:rPr>
          <w:rFonts w:ascii="Times New Roman" w:hAnsi="Times New Roman" w:cs="Times New Roman"/>
        </w:rPr>
        <w:t>ągnąć następujące rezultaty:</w:t>
      </w:r>
    </w:p>
    <w:p w14:paraId="51AF8845" w14:textId="430CFCAC" w:rsidR="008260F2" w:rsidRPr="008260F2" w:rsidRDefault="008260F2" w:rsidP="008260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Wzrost aktywności edukacyjnej uczniów;</w:t>
      </w:r>
    </w:p>
    <w:p w14:paraId="566E9C9F" w14:textId="490DBCB0" w:rsidR="008260F2" w:rsidRPr="008260F2" w:rsidRDefault="008260F2" w:rsidP="008260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Możliwość indywidualnego rozwoju ucznia;</w:t>
      </w:r>
    </w:p>
    <w:p w14:paraId="0CFF45C8" w14:textId="49F92504" w:rsidR="008260F2" w:rsidRPr="008260F2" w:rsidRDefault="008260F2" w:rsidP="008260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Poszerzanie oferty edukacyjnej szkół;</w:t>
      </w:r>
    </w:p>
    <w:p w14:paraId="0FF8AC08" w14:textId="390C2738" w:rsidR="008260F2" w:rsidRPr="008260F2" w:rsidRDefault="008260F2" w:rsidP="008260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>Wzrost zaangażowania w działaniach na rzecz środowiska lokalnego;</w:t>
      </w:r>
    </w:p>
    <w:p w14:paraId="767754AE" w14:textId="1D609ED4" w:rsidR="008260F2" w:rsidRPr="008260F2" w:rsidRDefault="008260F2" w:rsidP="008260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Promocja Gminy Czarna Dąbrówka. </w:t>
      </w:r>
    </w:p>
    <w:p w14:paraId="5D42C64E" w14:textId="77777777" w:rsidR="008260F2" w:rsidRPr="008260F2" w:rsidRDefault="008260F2" w:rsidP="008260F2">
      <w:pPr>
        <w:pStyle w:val="Akapitzlist"/>
        <w:spacing w:line="360" w:lineRule="auto"/>
        <w:ind w:left="700"/>
        <w:rPr>
          <w:rFonts w:ascii="Times New Roman" w:hAnsi="Times New Roman" w:cs="Times New Roman"/>
        </w:rPr>
      </w:pPr>
    </w:p>
    <w:p w14:paraId="57996212" w14:textId="77777777" w:rsidR="008260F2" w:rsidRPr="008260F2" w:rsidRDefault="008260F2" w:rsidP="008260F2">
      <w:pPr>
        <w:pStyle w:val="Akapitzlist"/>
        <w:ind w:left="700"/>
        <w:jc w:val="center"/>
        <w:rPr>
          <w:rFonts w:ascii="Times New Roman" w:hAnsi="Times New Roman" w:cs="Times New Roman"/>
          <w:b/>
          <w:bCs/>
        </w:rPr>
      </w:pPr>
    </w:p>
    <w:p w14:paraId="619625CE" w14:textId="7055280D" w:rsidR="008260F2" w:rsidRPr="008260F2" w:rsidRDefault="008260F2" w:rsidP="00826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8260F2">
        <w:rPr>
          <w:rFonts w:ascii="Times New Roman" w:hAnsi="Times New Roman" w:cs="Times New Roman"/>
          <w:b/>
          <w:bCs/>
        </w:rPr>
        <w:t>VII. Realizatorzy programu</w:t>
      </w:r>
    </w:p>
    <w:p w14:paraId="31800D28" w14:textId="11B89DE9" w:rsidR="008260F2" w:rsidRPr="008260F2" w:rsidRDefault="008260F2" w:rsidP="008260F2">
      <w:pPr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Za realizację programu odpowiedzialne będzie Centrum Usług Społecznych w Czarnej Dąbrówce. </w:t>
      </w:r>
    </w:p>
    <w:p w14:paraId="471AA8B4" w14:textId="77777777" w:rsidR="008260F2" w:rsidRPr="008260F2" w:rsidRDefault="008260F2" w:rsidP="008260F2">
      <w:pPr>
        <w:pStyle w:val="Akapitzlist"/>
        <w:ind w:left="700"/>
        <w:rPr>
          <w:rFonts w:ascii="Times New Roman" w:hAnsi="Times New Roman" w:cs="Times New Roman"/>
        </w:rPr>
      </w:pPr>
    </w:p>
    <w:p w14:paraId="743342FE" w14:textId="77777777" w:rsidR="008860B8" w:rsidRPr="008260F2" w:rsidRDefault="008860B8" w:rsidP="008860B8">
      <w:pPr>
        <w:ind w:left="340"/>
        <w:jc w:val="center"/>
        <w:rPr>
          <w:rFonts w:ascii="Times New Roman" w:hAnsi="Times New Roman" w:cs="Times New Roman"/>
        </w:rPr>
      </w:pPr>
    </w:p>
    <w:p w14:paraId="7857F0DF" w14:textId="77777777" w:rsidR="008860B8" w:rsidRPr="008260F2" w:rsidRDefault="008860B8" w:rsidP="008860B8">
      <w:pPr>
        <w:ind w:left="340"/>
        <w:jc w:val="center"/>
        <w:rPr>
          <w:rFonts w:ascii="Times New Roman" w:hAnsi="Times New Roman" w:cs="Times New Roman"/>
          <w:b/>
          <w:bCs/>
        </w:rPr>
      </w:pPr>
    </w:p>
    <w:p w14:paraId="69A7BFC1" w14:textId="77777777" w:rsidR="008860B8" w:rsidRPr="008260F2" w:rsidRDefault="008860B8" w:rsidP="008860B8">
      <w:pPr>
        <w:ind w:left="340"/>
        <w:jc w:val="center"/>
        <w:rPr>
          <w:rFonts w:ascii="Times New Roman" w:hAnsi="Times New Roman" w:cs="Times New Roman"/>
          <w:b/>
          <w:bCs/>
        </w:rPr>
      </w:pPr>
    </w:p>
    <w:p w14:paraId="55567ECA" w14:textId="1D13AEEB" w:rsidR="008860B8" w:rsidRPr="008260F2" w:rsidRDefault="008860B8" w:rsidP="008860B8">
      <w:pPr>
        <w:rPr>
          <w:rFonts w:ascii="Times New Roman" w:hAnsi="Times New Roman" w:cs="Times New Roman"/>
        </w:rPr>
      </w:pPr>
      <w:r w:rsidRPr="008260F2">
        <w:rPr>
          <w:rFonts w:ascii="Times New Roman" w:hAnsi="Times New Roman" w:cs="Times New Roman"/>
        </w:rPr>
        <w:t xml:space="preserve">     </w:t>
      </w:r>
    </w:p>
    <w:sectPr w:rsidR="008860B8" w:rsidRPr="0082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75"/>
    <w:multiLevelType w:val="hybridMultilevel"/>
    <w:tmpl w:val="2AC4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B35"/>
    <w:multiLevelType w:val="hybridMultilevel"/>
    <w:tmpl w:val="DBD2988A"/>
    <w:lvl w:ilvl="0" w:tplc="C772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208E"/>
    <w:multiLevelType w:val="hybridMultilevel"/>
    <w:tmpl w:val="8BBC4B96"/>
    <w:lvl w:ilvl="0" w:tplc="EF008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583"/>
    <w:multiLevelType w:val="hybridMultilevel"/>
    <w:tmpl w:val="167ACE7A"/>
    <w:lvl w:ilvl="0" w:tplc="0C429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030B"/>
    <w:multiLevelType w:val="hybridMultilevel"/>
    <w:tmpl w:val="AE28B1C8"/>
    <w:lvl w:ilvl="0" w:tplc="A06821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22B50"/>
    <w:multiLevelType w:val="hybridMultilevel"/>
    <w:tmpl w:val="FB441276"/>
    <w:lvl w:ilvl="0" w:tplc="73F035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2BA4BC5"/>
    <w:multiLevelType w:val="hybridMultilevel"/>
    <w:tmpl w:val="841C86E4"/>
    <w:lvl w:ilvl="0" w:tplc="460A5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56C8"/>
    <w:multiLevelType w:val="hybridMultilevel"/>
    <w:tmpl w:val="AAC83F68"/>
    <w:lvl w:ilvl="0" w:tplc="959869C2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5" w:hanging="360"/>
      </w:pPr>
    </w:lvl>
    <w:lvl w:ilvl="2" w:tplc="0415001B" w:tentative="1">
      <w:start w:val="1"/>
      <w:numFmt w:val="lowerRoman"/>
      <w:lvlText w:val="%3."/>
      <w:lvlJc w:val="right"/>
      <w:pPr>
        <w:ind w:left="5145" w:hanging="180"/>
      </w:pPr>
    </w:lvl>
    <w:lvl w:ilvl="3" w:tplc="0415000F" w:tentative="1">
      <w:start w:val="1"/>
      <w:numFmt w:val="decimal"/>
      <w:lvlText w:val="%4."/>
      <w:lvlJc w:val="left"/>
      <w:pPr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8" w15:restartNumberingAfterBreak="0">
    <w:nsid w:val="67783C30"/>
    <w:multiLevelType w:val="hybridMultilevel"/>
    <w:tmpl w:val="E28E0886"/>
    <w:lvl w:ilvl="0" w:tplc="89EEF322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5" w:hanging="360"/>
      </w:pPr>
    </w:lvl>
    <w:lvl w:ilvl="2" w:tplc="0415001B" w:tentative="1">
      <w:start w:val="1"/>
      <w:numFmt w:val="lowerRoman"/>
      <w:lvlText w:val="%3."/>
      <w:lvlJc w:val="right"/>
      <w:pPr>
        <w:ind w:left="5145" w:hanging="180"/>
      </w:pPr>
    </w:lvl>
    <w:lvl w:ilvl="3" w:tplc="0415000F" w:tentative="1">
      <w:start w:val="1"/>
      <w:numFmt w:val="decimal"/>
      <w:lvlText w:val="%4."/>
      <w:lvlJc w:val="left"/>
      <w:pPr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ind w:left="9465" w:hanging="180"/>
      </w:pPr>
    </w:lvl>
  </w:abstractNum>
  <w:num w:numId="1" w16cid:durableId="1246691621">
    <w:abstractNumId w:val="6"/>
  </w:num>
  <w:num w:numId="2" w16cid:durableId="1870027363">
    <w:abstractNumId w:val="4"/>
  </w:num>
  <w:num w:numId="3" w16cid:durableId="273559634">
    <w:abstractNumId w:val="2"/>
  </w:num>
  <w:num w:numId="4" w16cid:durableId="400447139">
    <w:abstractNumId w:val="1"/>
  </w:num>
  <w:num w:numId="5" w16cid:durableId="1753693915">
    <w:abstractNumId w:val="3"/>
  </w:num>
  <w:num w:numId="6" w16cid:durableId="1304391412">
    <w:abstractNumId w:val="8"/>
  </w:num>
  <w:num w:numId="7" w16cid:durableId="1225293457">
    <w:abstractNumId w:val="7"/>
  </w:num>
  <w:num w:numId="8" w16cid:durableId="894856149">
    <w:abstractNumId w:val="0"/>
  </w:num>
  <w:num w:numId="9" w16cid:durableId="1744257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E4"/>
    <w:rsid w:val="00110C5B"/>
    <w:rsid w:val="002F414E"/>
    <w:rsid w:val="00401907"/>
    <w:rsid w:val="004872A2"/>
    <w:rsid w:val="0053734F"/>
    <w:rsid w:val="006B6805"/>
    <w:rsid w:val="008260F2"/>
    <w:rsid w:val="008860B8"/>
    <w:rsid w:val="008F3AE4"/>
    <w:rsid w:val="009C4820"/>
    <w:rsid w:val="00BE1B1E"/>
    <w:rsid w:val="00D05DB2"/>
    <w:rsid w:val="00EF016E"/>
    <w:rsid w:val="00F453D6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FFB"/>
  <w15:chartTrackingRefBased/>
  <w15:docId w15:val="{1E501567-A7F5-4E4F-BB1F-346D0EB7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Czajkowski</dc:creator>
  <cp:keywords/>
  <dc:description/>
  <cp:lastModifiedBy>Sławomir Czajkowski</cp:lastModifiedBy>
  <cp:revision>11</cp:revision>
  <cp:lastPrinted>2024-03-11T10:55:00Z</cp:lastPrinted>
  <dcterms:created xsi:type="dcterms:W3CDTF">2024-03-11T09:50:00Z</dcterms:created>
  <dcterms:modified xsi:type="dcterms:W3CDTF">2024-04-18T07:45:00Z</dcterms:modified>
</cp:coreProperties>
</file>